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35" w:rsidRDefault="0016480A" w:rsidP="00585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Kirk Lougheed </w:t>
      </w:r>
    </w:p>
    <w:p w:rsidR="0016480A" w:rsidRDefault="0016480A" w:rsidP="00585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 Statement</w:t>
      </w:r>
    </w:p>
    <w:p w:rsidR="00220C1F" w:rsidRDefault="00220C1F" w:rsidP="00585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0C1F" w:rsidRDefault="00220C1F" w:rsidP="00585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Completing my PhD at McMaster University has allowed me to begin my teaching career with exposure to a wide variety of students. McMaster is a large, publicly funded university, similar to many publicly funded state schools in the U.S. Thus,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have had the opportunity to interact with students who come from very diverse backgrounds. McMaster serves a very ethnically, socially, and economically diverse student body. Likewise, students come from a plethora of academic backgrounds, and a significant number of students are English language learners. In leading tutorials and lectures I have developed skills in presenting complex philosophical ideas to this very diverse student body. I count it as a privilege to be able to teach philosophy to so many students who in past times would not have had the opportunity to attend university.</w:t>
      </w:r>
    </w:p>
    <w:p w:rsidR="00220C1F" w:rsidRDefault="00220C1F" w:rsidP="00585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0C1F" w:rsidRDefault="00220C1F" w:rsidP="00585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it’s worth noting that the benefits of cognitive diversity have been recognized as truth conducive as least since John Stuart Mill</w:t>
      </w:r>
      <w:r w:rsidR="00674DD7">
        <w:rPr>
          <w:rFonts w:ascii="Times New Roman" w:hAnsi="Times New Roman" w:cs="Times New Roman"/>
          <w:sz w:val="24"/>
          <w:szCs w:val="24"/>
        </w:rPr>
        <w:t xml:space="preserve"> published his famous text, </w:t>
      </w:r>
      <w:r w:rsidR="00674DD7">
        <w:rPr>
          <w:rFonts w:ascii="Times New Roman" w:hAnsi="Times New Roman" w:cs="Times New Roman"/>
          <w:i/>
          <w:sz w:val="24"/>
          <w:szCs w:val="24"/>
        </w:rPr>
        <w:t>On Liberty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4DD7">
        <w:rPr>
          <w:rFonts w:ascii="Times New Roman" w:hAnsi="Times New Roman" w:cs="Times New Roman"/>
          <w:sz w:val="24"/>
          <w:szCs w:val="24"/>
        </w:rPr>
        <w:t>I have developed Mill’s</w:t>
      </w:r>
      <w:r>
        <w:rPr>
          <w:rFonts w:ascii="Times New Roman" w:hAnsi="Times New Roman" w:cs="Times New Roman"/>
          <w:sz w:val="24"/>
          <w:szCs w:val="24"/>
        </w:rPr>
        <w:t xml:space="preserve"> line of argument </w:t>
      </w:r>
      <w:r w:rsidR="00826CA5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my own research in social epistemology. In my peer-reviewed article, “The Epistemic Value of Deep Disagreements” I argue that fundamental worldview disagreements are beneficial. Even if they aren’t obvious</w:t>
      </w:r>
      <w:r w:rsidR="00826CA5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resolvable they may</w:t>
      </w:r>
      <w:r w:rsidR="00826CA5">
        <w:rPr>
          <w:rFonts w:ascii="Times New Roman" w:hAnsi="Times New Roman" w:cs="Times New Roman"/>
          <w:sz w:val="24"/>
          <w:szCs w:val="24"/>
        </w:rPr>
        <w:t xml:space="preserve"> very well</w:t>
      </w:r>
      <w:r>
        <w:rPr>
          <w:rFonts w:ascii="Times New Roman" w:hAnsi="Times New Roman" w:cs="Times New Roman"/>
          <w:sz w:val="24"/>
          <w:szCs w:val="24"/>
        </w:rPr>
        <w:t xml:space="preserve"> help us get closer to the truth. For instance, by encountering different perspectives we are better able to critically evaluate our own perspectives. Thus, while there are strong mora</w:t>
      </w:r>
      <w:r w:rsidR="00826CA5">
        <w:rPr>
          <w:rFonts w:ascii="Times New Roman" w:hAnsi="Times New Roman" w:cs="Times New Roman"/>
          <w:sz w:val="24"/>
          <w:szCs w:val="24"/>
        </w:rPr>
        <w:t>l reasons for wanting academia</w:t>
      </w:r>
      <w:r>
        <w:rPr>
          <w:rFonts w:ascii="Times New Roman" w:hAnsi="Times New Roman" w:cs="Times New Roman"/>
          <w:sz w:val="24"/>
          <w:szCs w:val="24"/>
        </w:rPr>
        <w:t xml:space="preserve"> to be more inclusive, it’s also the case that having a wide variety of perspectives</w:t>
      </w:r>
      <w:r w:rsidR="00826CA5">
        <w:rPr>
          <w:rFonts w:ascii="Times New Roman" w:hAnsi="Times New Roman" w:cs="Times New Roman"/>
          <w:sz w:val="24"/>
          <w:szCs w:val="24"/>
        </w:rPr>
        <w:t xml:space="preserve"> may help us</w:t>
      </w:r>
      <w:r>
        <w:rPr>
          <w:rFonts w:ascii="Times New Roman" w:hAnsi="Times New Roman" w:cs="Times New Roman"/>
          <w:sz w:val="24"/>
          <w:szCs w:val="24"/>
        </w:rPr>
        <w:t xml:space="preserve"> arrive at the truth. </w:t>
      </w:r>
    </w:p>
    <w:p w:rsidR="0016480A" w:rsidRDefault="0016480A" w:rsidP="00585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4DD7" w:rsidRDefault="00332A97" w:rsidP="00674D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well documented systemic problems of racism and sexism, among other problems, in higher education. </w:t>
      </w:r>
      <w:r w:rsidR="0016480A">
        <w:rPr>
          <w:rFonts w:ascii="Times New Roman" w:hAnsi="Times New Roman" w:cs="Times New Roman"/>
          <w:sz w:val="24"/>
          <w:szCs w:val="24"/>
        </w:rPr>
        <w:t xml:space="preserve">These issues pose challenges to any university department, and unfortunately </w:t>
      </w:r>
      <w:r w:rsidR="00274812">
        <w:rPr>
          <w:rFonts w:ascii="Times New Roman" w:hAnsi="Times New Roman" w:cs="Times New Roman"/>
          <w:sz w:val="24"/>
          <w:szCs w:val="24"/>
        </w:rPr>
        <w:t>the discipline of philosophy</w:t>
      </w:r>
      <w:r w:rsidR="0016480A">
        <w:rPr>
          <w:rFonts w:ascii="Times New Roman" w:hAnsi="Times New Roman" w:cs="Times New Roman"/>
          <w:sz w:val="24"/>
          <w:szCs w:val="24"/>
        </w:rPr>
        <w:t xml:space="preserve"> has been particularly plagued by them. In many ways, philosophy departments are lagging behind </w:t>
      </w:r>
      <w:r w:rsidR="00274812">
        <w:rPr>
          <w:rFonts w:ascii="Times New Roman" w:hAnsi="Times New Roman" w:cs="Times New Roman"/>
          <w:sz w:val="24"/>
          <w:szCs w:val="24"/>
        </w:rPr>
        <w:t xml:space="preserve">the times </w:t>
      </w:r>
      <w:r w:rsidR="0016480A">
        <w:rPr>
          <w:rFonts w:ascii="Times New Roman" w:hAnsi="Times New Roman" w:cs="Times New Roman"/>
          <w:sz w:val="24"/>
          <w:szCs w:val="24"/>
        </w:rPr>
        <w:t xml:space="preserve">when it comes </w:t>
      </w:r>
      <w:r w:rsidR="00274812">
        <w:rPr>
          <w:rFonts w:ascii="Times New Roman" w:hAnsi="Times New Roman" w:cs="Times New Roman"/>
          <w:sz w:val="24"/>
          <w:szCs w:val="24"/>
        </w:rPr>
        <w:t xml:space="preserve">to </w:t>
      </w:r>
      <w:r w:rsidR="0016480A">
        <w:rPr>
          <w:rFonts w:ascii="Times New Roman" w:hAnsi="Times New Roman" w:cs="Times New Roman"/>
          <w:sz w:val="24"/>
          <w:szCs w:val="24"/>
        </w:rPr>
        <w:t xml:space="preserve">broader societal norms of diversity and inclusion. I won’t attempt to diagnose why this is the case. Rather, I want </w:t>
      </w:r>
      <w:r w:rsidR="00674DD7">
        <w:rPr>
          <w:rFonts w:ascii="Times New Roman" w:hAnsi="Times New Roman" w:cs="Times New Roman"/>
          <w:sz w:val="24"/>
          <w:szCs w:val="24"/>
        </w:rPr>
        <w:t>to close by showing what I will</w:t>
      </w:r>
      <w:r w:rsidR="0016480A">
        <w:rPr>
          <w:rFonts w:ascii="Times New Roman" w:hAnsi="Times New Roman" w:cs="Times New Roman"/>
          <w:sz w:val="24"/>
          <w:szCs w:val="24"/>
        </w:rPr>
        <w:t xml:space="preserve"> do practically to </w:t>
      </w:r>
      <w:r w:rsidR="00274812">
        <w:rPr>
          <w:rFonts w:ascii="Times New Roman" w:hAnsi="Times New Roman" w:cs="Times New Roman"/>
          <w:sz w:val="24"/>
          <w:szCs w:val="24"/>
        </w:rPr>
        <w:t>promote diversity as an instructor and researcher</w:t>
      </w:r>
      <w:r w:rsidR="001648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DD7" w:rsidRDefault="00674DD7" w:rsidP="00674D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14A94" w:rsidRPr="00585D36" w:rsidRDefault="00614A94" w:rsidP="00585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strive for gender</w:t>
      </w:r>
      <w:r w:rsidR="00674DD7">
        <w:rPr>
          <w:rFonts w:ascii="Times New Roman" w:hAnsi="Times New Roman" w:cs="Times New Roman"/>
          <w:sz w:val="24"/>
          <w:szCs w:val="24"/>
        </w:rPr>
        <w:t xml:space="preserve"> and ethnic</w:t>
      </w:r>
      <w:r>
        <w:rPr>
          <w:rFonts w:ascii="Times New Roman" w:hAnsi="Times New Roman" w:cs="Times New Roman"/>
          <w:sz w:val="24"/>
          <w:szCs w:val="24"/>
        </w:rPr>
        <w:t xml:space="preserve"> balance on syllabi focused on contemporary philosophical topics</w:t>
      </w:r>
      <w:r w:rsidR="00674DD7">
        <w:rPr>
          <w:rFonts w:ascii="Times New Roman" w:hAnsi="Times New Roman" w:cs="Times New Roman"/>
          <w:sz w:val="24"/>
          <w:szCs w:val="24"/>
        </w:rPr>
        <w:t xml:space="preserve"> (inasmuch as this is possible)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4DD7">
        <w:rPr>
          <w:rFonts w:ascii="Times New Roman" w:hAnsi="Times New Roman" w:cs="Times New Roman"/>
          <w:sz w:val="24"/>
          <w:szCs w:val="24"/>
        </w:rPr>
        <w:t>For instance, i</w:t>
      </w:r>
      <w:r>
        <w:rPr>
          <w:rFonts w:ascii="Times New Roman" w:hAnsi="Times New Roman" w:cs="Times New Roman"/>
          <w:sz w:val="24"/>
          <w:szCs w:val="24"/>
        </w:rPr>
        <w:t>nclud</w:t>
      </w:r>
      <w:r w:rsidR="00332A97">
        <w:rPr>
          <w:rFonts w:ascii="Times New Roman" w:hAnsi="Times New Roman" w:cs="Times New Roman"/>
          <w:sz w:val="24"/>
          <w:szCs w:val="24"/>
        </w:rPr>
        <w:t>ing women authors can help</w:t>
      </w:r>
      <w:r>
        <w:rPr>
          <w:rFonts w:ascii="Times New Roman" w:hAnsi="Times New Roman" w:cs="Times New Roman"/>
          <w:sz w:val="24"/>
          <w:szCs w:val="24"/>
        </w:rPr>
        <w:t xml:space="preserve"> students</w:t>
      </w:r>
      <w:r w:rsidR="00332A97">
        <w:rPr>
          <w:rFonts w:ascii="Times New Roman" w:hAnsi="Times New Roman" w:cs="Times New Roman"/>
          <w:sz w:val="24"/>
          <w:szCs w:val="24"/>
        </w:rPr>
        <w:t xml:space="preserve"> from diverse backgrounds</w:t>
      </w:r>
      <w:r>
        <w:rPr>
          <w:rFonts w:ascii="Times New Roman" w:hAnsi="Times New Roman" w:cs="Times New Roman"/>
          <w:sz w:val="24"/>
          <w:szCs w:val="24"/>
        </w:rPr>
        <w:t xml:space="preserve"> feel that </w:t>
      </w:r>
      <w:r w:rsidR="00826CA5">
        <w:rPr>
          <w:rFonts w:ascii="Times New Roman" w:hAnsi="Times New Roman" w:cs="Times New Roman"/>
          <w:sz w:val="24"/>
          <w:szCs w:val="24"/>
        </w:rPr>
        <w:t xml:space="preserve">their voices are </w:t>
      </w:r>
      <w:r w:rsidR="00332A97">
        <w:rPr>
          <w:rFonts w:ascii="Times New Roman" w:hAnsi="Times New Roman" w:cs="Times New Roman"/>
          <w:sz w:val="24"/>
          <w:szCs w:val="24"/>
        </w:rPr>
        <w:t>valued.</w:t>
      </w:r>
      <w:r w:rsidR="00674DD7">
        <w:rPr>
          <w:rFonts w:ascii="Times New Roman" w:hAnsi="Times New Roman" w:cs="Times New Roman"/>
          <w:sz w:val="24"/>
          <w:szCs w:val="24"/>
        </w:rPr>
        <w:t xml:space="preserve"> I will also strive</w:t>
      </w:r>
      <w:r>
        <w:rPr>
          <w:rFonts w:ascii="Times New Roman" w:hAnsi="Times New Roman" w:cs="Times New Roman"/>
          <w:sz w:val="24"/>
          <w:szCs w:val="24"/>
        </w:rPr>
        <w:t xml:space="preserve"> facilitate class participation in way to be as inclusive as possible. I will seek to prevent one student or group of student</w:t>
      </w:r>
      <w:r w:rsidR="00B87917">
        <w:rPr>
          <w:rFonts w:ascii="Times New Roman" w:hAnsi="Times New Roman" w:cs="Times New Roman"/>
          <w:sz w:val="24"/>
          <w:szCs w:val="24"/>
        </w:rPr>
        <w:t>s from dominating class discussion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4DD7">
        <w:rPr>
          <w:rFonts w:ascii="Times New Roman" w:hAnsi="Times New Roman" w:cs="Times New Roman"/>
          <w:sz w:val="24"/>
          <w:szCs w:val="24"/>
        </w:rPr>
        <w:t>One way to accomplish this is by taking a learner-centered approach to learning. Le</w:t>
      </w:r>
      <w:r w:rsidR="00826CA5">
        <w:rPr>
          <w:rFonts w:ascii="Times New Roman" w:hAnsi="Times New Roman" w:cs="Times New Roman"/>
          <w:sz w:val="24"/>
          <w:szCs w:val="24"/>
        </w:rPr>
        <w:t>arner-centered approaches shift</w:t>
      </w:r>
      <w:r w:rsidR="00506A51">
        <w:rPr>
          <w:rFonts w:ascii="Times New Roman" w:hAnsi="Times New Roman" w:cs="Times New Roman"/>
          <w:sz w:val="24"/>
          <w:szCs w:val="24"/>
        </w:rPr>
        <w:t>s</w:t>
      </w:r>
      <w:r w:rsidR="00674DD7">
        <w:rPr>
          <w:rFonts w:ascii="Times New Roman" w:hAnsi="Times New Roman" w:cs="Times New Roman"/>
          <w:sz w:val="24"/>
          <w:szCs w:val="24"/>
        </w:rPr>
        <w:t xml:space="preserve"> the burden of learning from the instructor directly to the learners, </w:t>
      </w:r>
      <w:r w:rsidR="00826CA5">
        <w:rPr>
          <w:rFonts w:ascii="Times New Roman" w:hAnsi="Times New Roman" w:cs="Times New Roman"/>
          <w:sz w:val="24"/>
          <w:szCs w:val="24"/>
        </w:rPr>
        <w:t>by</w:t>
      </w:r>
      <w:r w:rsidR="00674DD7">
        <w:rPr>
          <w:rFonts w:ascii="Times New Roman" w:hAnsi="Times New Roman" w:cs="Times New Roman"/>
          <w:sz w:val="24"/>
          <w:szCs w:val="24"/>
        </w:rPr>
        <w:t xml:space="preserve"> </w:t>
      </w:r>
      <w:r w:rsidR="00826CA5">
        <w:rPr>
          <w:rFonts w:ascii="Times New Roman" w:hAnsi="Times New Roman" w:cs="Times New Roman"/>
          <w:sz w:val="24"/>
          <w:szCs w:val="24"/>
        </w:rPr>
        <w:t>requiring</w:t>
      </w:r>
      <w:r w:rsidR="00674DD7">
        <w:rPr>
          <w:rFonts w:ascii="Times New Roman" w:hAnsi="Times New Roman" w:cs="Times New Roman"/>
          <w:sz w:val="24"/>
          <w:szCs w:val="24"/>
        </w:rPr>
        <w:t xml:space="preserve"> active participation from every learner. One popular leaner-centered technique is called ‘think-pair-share’. Students are asked to think about a question, find a partner and share their answer, and then share it with the class. Even in larger lectures this can work as the instructor can call on a</w:t>
      </w:r>
      <w:r w:rsidR="00826CA5">
        <w:rPr>
          <w:rFonts w:ascii="Times New Roman" w:hAnsi="Times New Roman" w:cs="Times New Roman"/>
          <w:sz w:val="24"/>
          <w:szCs w:val="24"/>
        </w:rPr>
        <w:t xml:space="preserve"> limited but</w:t>
      </w:r>
      <w:r w:rsidR="00674DD7">
        <w:rPr>
          <w:rFonts w:ascii="Times New Roman" w:hAnsi="Times New Roman" w:cs="Times New Roman"/>
          <w:sz w:val="24"/>
          <w:szCs w:val="24"/>
        </w:rPr>
        <w:t xml:space="preserve"> variety of different partners to share. Another learner-centered technique is called the ’90 second essay’. Students conclude the class by writing down the most important points from the lecture in 90 seconds. As an instructor I would begin the </w:t>
      </w:r>
      <w:r w:rsidR="00826CA5">
        <w:rPr>
          <w:rFonts w:ascii="Times New Roman" w:hAnsi="Times New Roman" w:cs="Times New Roman"/>
          <w:sz w:val="24"/>
          <w:szCs w:val="24"/>
        </w:rPr>
        <w:t xml:space="preserve">next </w:t>
      </w:r>
      <w:r w:rsidR="00674DD7">
        <w:rPr>
          <w:rFonts w:ascii="Times New Roman" w:hAnsi="Times New Roman" w:cs="Times New Roman"/>
          <w:sz w:val="24"/>
          <w:szCs w:val="24"/>
        </w:rPr>
        <w:t xml:space="preserve">class by addressing some of content from the 90 second essays previously submitted. This includes affirming correct answers and correcting misconceptions. These </w:t>
      </w:r>
      <w:r w:rsidR="00826CA5">
        <w:rPr>
          <w:rFonts w:ascii="Times New Roman" w:hAnsi="Times New Roman" w:cs="Times New Roman"/>
          <w:sz w:val="24"/>
          <w:szCs w:val="24"/>
        </w:rPr>
        <w:t xml:space="preserve">are just two examples of </w:t>
      </w:r>
      <w:r w:rsidR="00674DD7">
        <w:rPr>
          <w:rFonts w:ascii="Times New Roman" w:hAnsi="Times New Roman" w:cs="Times New Roman"/>
          <w:sz w:val="24"/>
          <w:szCs w:val="24"/>
        </w:rPr>
        <w:t xml:space="preserve">leaner-centered approaches that </w:t>
      </w:r>
      <w:r w:rsidR="00826CA5">
        <w:rPr>
          <w:rFonts w:ascii="Times New Roman" w:hAnsi="Times New Roman" w:cs="Times New Roman"/>
          <w:sz w:val="24"/>
          <w:szCs w:val="24"/>
        </w:rPr>
        <w:t xml:space="preserve">ensure </w:t>
      </w:r>
      <w:r w:rsidR="00674DD7">
        <w:rPr>
          <w:rFonts w:ascii="Times New Roman" w:hAnsi="Times New Roman" w:cs="Times New Roman"/>
          <w:sz w:val="24"/>
          <w:szCs w:val="24"/>
        </w:rPr>
        <w:t xml:space="preserve">all students in the classroom are given a voice. </w:t>
      </w:r>
    </w:p>
    <w:sectPr w:rsidR="00614A94" w:rsidRPr="00585D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36"/>
    <w:rsid w:val="00034881"/>
    <w:rsid w:val="00055092"/>
    <w:rsid w:val="0016480A"/>
    <w:rsid w:val="00187214"/>
    <w:rsid w:val="001A5184"/>
    <w:rsid w:val="00220C1F"/>
    <w:rsid w:val="00274812"/>
    <w:rsid w:val="0033030A"/>
    <w:rsid w:val="00332A97"/>
    <w:rsid w:val="00506A51"/>
    <w:rsid w:val="00552E26"/>
    <w:rsid w:val="00585D36"/>
    <w:rsid w:val="005A1D9F"/>
    <w:rsid w:val="00614A94"/>
    <w:rsid w:val="00674DD7"/>
    <w:rsid w:val="006F63A3"/>
    <w:rsid w:val="00730635"/>
    <w:rsid w:val="00826CA5"/>
    <w:rsid w:val="008C62F6"/>
    <w:rsid w:val="00AA6E27"/>
    <w:rsid w:val="00B87917"/>
    <w:rsid w:val="00B946D6"/>
    <w:rsid w:val="00E74371"/>
    <w:rsid w:val="00E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A6B62-99D7-4532-B15D-CBC6F14A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Lougheed</dc:creator>
  <cp:keywords/>
  <dc:description/>
  <cp:lastModifiedBy>Kirk Lougheed</cp:lastModifiedBy>
  <cp:revision>15</cp:revision>
  <dcterms:created xsi:type="dcterms:W3CDTF">2018-07-09T19:10:00Z</dcterms:created>
  <dcterms:modified xsi:type="dcterms:W3CDTF">2018-12-27T03:17:00Z</dcterms:modified>
</cp:coreProperties>
</file>